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147C" w14:textId="1DD7C1D7" w:rsidR="00671F65" w:rsidRDefault="00671F65" w:rsidP="00671F65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C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alis</w:t>
      </w:r>
      <w:r w:rsidRPr="00671F65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馆际互借与文献传递服务</w:t>
      </w:r>
    </w:p>
    <w:p w14:paraId="2CEA82E3" w14:textId="5CC79E69" w:rsidR="008D1D6B" w:rsidRDefault="00FC13A0" w:rsidP="00FC13A0">
      <w:pPr>
        <w:pStyle w:val="a3"/>
        <w:shd w:val="clear" w:color="auto" w:fill="FFFFFF"/>
        <w:spacing w:before="0" w:after="0" w:line="480" w:lineRule="atLeast"/>
        <w:ind w:firstLine="480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1. 登录e得门户：http://www.yide.calis.edu.cn ，</w:t>
      </w:r>
      <w:r w:rsidR="008D1D6B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页面右上角点击“高校读者登录”。</w:t>
      </w:r>
    </w:p>
    <w:p w14:paraId="5BDC550C" w14:textId="6C960C97" w:rsidR="008D1D6B" w:rsidRPr="00671F65" w:rsidRDefault="008D1D6B" w:rsidP="00FC13A0">
      <w:pPr>
        <w:pStyle w:val="a3"/>
        <w:shd w:val="clear" w:color="auto" w:fill="FFFFFF"/>
        <w:spacing w:before="0" w:after="0" w:line="480" w:lineRule="atLeast"/>
        <w:ind w:firstLine="480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D1D6B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36DF377" wp14:editId="54593AC7">
            <wp:extent cx="4924425" cy="3110226"/>
            <wp:effectExtent l="0" t="0" r="0" b="0"/>
            <wp:docPr id="2037510345" name="图片 1" descr="电脑软件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510345" name="图片 1" descr="电脑软件截图&#10;&#10;描述已自动生成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264" cy="31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D56D" w14:textId="2A461D01" w:rsidR="008D1D6B" w:rsidRDefault="008D1D6B" w:rsidP="00FC13A0">
      <w:pPr>
        <w:pStyle w:val="a3"/>
        <w:shd w:val="clear" w:color="auto" w:fill="FFFFFF"/>
        <w:spacing w:before="0" w:after="0" w:line="480" w:lineRule="atLeast"/>
        <w:ind w:firstLine="480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2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选择“河南省”，“河南工业大学”，点击“去该馆登录”。</w:t>
      </w:r>
    </w:p>
    <w:p w14:paraId="689E3A23" w14:textId="2DFBE42D" w:rsidR="008D1D6B" w:rsidRDefault="008D1D6B" w:rsidP="00FC13A0">
      <w:pPr>
        <w:pStyle w:val="a3"/>
        <w:shd w:val="clear" w:color="auto" w:fill="FFFFFF"/>
        <w:spacing w:before="0" w:after="0" w:line="480" w:lineRule="atLeast"/>
        <w:ind w:firstLine="480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D1D6B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336D6286" wp14:editId="5059C7B7">
            <wp:extent cx="4953000" cy="3291664"/>
            <wp:effectExtent l="0" t="0" r="0" b="4445"/>
            <wp:docPr id="1799256434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256434" name="图片 1" descr="图形用户界面, 文本&#10;&#10;描述已自动生成"/>
                    <pic:cNvPicPr/>
                  </pic:nvPicPr>
                  <pic:blipFill rotWithShape="1">
                    <a:blip r:embed="rId5"/>
                    <a:srcRect b="15077"/>
                    <a:stretch/>
                  </pic:blipFill>
                  <pic:spPr bwMode="auto">
                    <a:xfrm>
                      <a:off x="0" y="0"/>
                      <a:ext cx="4957006" cy="329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7B6D3" w14:textId="633EB2BB" w:rsidR="008D1D6B" w:rsidRDefault="008D1D6B" w:rsidP="008B4E3A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lastRenderedPageBreak/>
        <w:t>3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如果是第一次使用</w:t>
      </w:r>
      <w:proofErr w:type="spellStart"/>
      <w:r w:rsid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calis</w:t>
      </w:r>
      <w:proofErr w:type="spellEnd"/>
      <w:r w:rsid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文献传递服务，会提示激活，请确认工号/学号，填写真实姓名，输入手机号、验证码，点击“提交”。</w:t>
      </w:r>
    </w:p>
    <w:p w14:paraId="3906B4F4" w14:textId="57075A7C" w:rsidR="008D1D6B" w:rsidRDefault="008B4E3A" w:rsidP="008B4E3A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B4E3A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02726BB" wp14:editId="7B2B4E19">
            <wp:extent cx="3905250" cy="2973839"/>
            <wp:effectExtent l="0" t="0" r="0" b="0"/>
            <wp:docPr id="1109860886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60886" name="图片 1" descr="图形用户界面, 应用程序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902" cy="29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2A45" w14:textId="6B8DAC25" w:rsidR="008B4E3A" w:rsidRDefault="008B4E3A" w:rsidP="00FC13A0">
      <w:pPr>
        <w:pStyle w:val="a3"/>
        <w:shd w:val="clear" w:color="auto" w:fill="FFFFFF"/>
        <w:spacing w:before="0" w:after="0" w:line="480" w:lineRule="atLeast"/>
        <w:ind w:firstLine="480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4．账号激活过的用户可以输入学校统一认证的用户名、密码进行登录。</w:t>
      </w:r>
    </w:p>
    <w:p w14:paraId="5D9FD101" w14:textId="1C647CD4" w:rsidR="008B4E3A" w:rsidRDefault="008B4E3A" w:rsidP="008B4E3A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8B4E3A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6159D71" wp14:editId="348CE0DB">
            <wp:extent cx="2828925" cy="2764631"/>
            <wp:effectExtent l="0" t="0" r="0" b="0"/>
            <wp:docPr id="202234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34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1576" cy="27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2E90" w14:textId="77777777" w:rsidR="00F230D5" w:rsidRDefault="00F230D5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6A36A68B" w14:textId="28BB20AA" w:rsidR="00F230D5" w:rsidRDefault="008B4E3A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lastRenderedPageBreak/>
        <w:t>5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Pr="008B4E3A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 xml:space="preserve"> </w:t>
      </w:r>
      <w:r w:rsidRPr="008B4E3A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登陆成功会在页面右上角显示个人姓名</w:t>
      </w:r>
      <w:r w:rsidR="00027694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，</w:t>
      </w:r>
      <w:r w:rsidR="009A15C3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输入条件进行检索。</w:t>
      </w:r>
      <w:r w:rsidRPr="008B4E3A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2FBF1D90" wp14:editId="64C7061D">
            <wp:extent cx="5274310" cy="2457450"/>
            <wp:effectExtent l="0" t="0" r="2540" b="0"/>
            <wp:docPr id="454002302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02302" name="图片 1" descr="图形用户界面, 文本, 应用程序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0D5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6</w:t>
      </w:r>
      <w:r w:rsidR="00F230D5"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F230D5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点击文献链接，查看详细信息。</w:t>
      </w:r>
    </w:p>
    <w:p w14:paraId="1035632C" w14:textId="1987D5E7" w:rsidR="00F230D5" w:rsidRDefault="00F230D5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 w:rsidRPr="00F230D5">
        <w:rPr>
          <w:rFonts w:ascii="微软雅黑" w:eastAsia="微软雅黑" w:hAnsi="微软雅黑"/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0B25C3B5" wp14:editId="0BEC51AF">
            <wp:extent cx="5274310" cy="4072890"/>
            <wp:effectExtent l="0" t="0" r="2540" b="3810"/>
            <wp:docPr id="1945942035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42035" name="图片 1" descr="图形用户界面, 文本, 应用程序, 电子邮件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FF62" w14:textId="77777777" w:rsidR="00F230D5" w:rsidRDefault="00F230D5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7F148AE5" w14:textId="77777777" w:rsidR="00941F6B" w:rsidRDefault="00941F6B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</w:pPr>
    </w:p>
    <w:p w14:paraId="0789ED09" w14:textId="12D6665D" w:rsidR="00FC13A0" w:rsidRDefault="00F230D5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lastRenderedPageBreak/>
        <w:t>7</w:t>
      </w: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t>.</w:t>
      </w:r>
      <w:r w:rsidR="00FC13A0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在详细检索结果页面，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点击“</w:t>
      </w:r>
      <w:r w:rsidR="00FC13A0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文献传递</w:t>
      </w:r>
      <w:r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”</w:t>
      </w:r>
      <w:r w:rsidR="00FC13A0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。</w:t>
      </w:r>
    </w:p>
    <w:p w14:paraId="6879DEFA" w14:textId="5FCDE0E7" w:rsidR="00F230D5" w:rsidRDefault="00F230D5" w:rsidP="00F230D5">
      <w:pPr>
        <w:pStyle w:val="a3"/>
        <w:shd w:val="clear" w:color="auto" w:fill="FFFFFF"/>
        <w:spacing w:before="0" w:after="0" w:line="480" w:lineRule="atLeast"/>
        <w:textAlignment w:val="baseline"/>
        <w:rPr>
          <w:rFonts w:ascii="微软雅黑" w:eastAsia="微软雅黑" w:hAnsi="微软雅黑"/>
          <w:b/>
          <w:bCs/>
          <w:color w:val="111111"/>
        </w:rPr>
      </w:pPr>
      <w:r w:rsidRPr="00F230D5">
        <w:rPr>
          <w:rFonts w:ascii="微软雅黑" w:eastAsia="微软雅黑" w:hAnsi="微软雅黑"/>
          <w:b/>
          <w:bCs/>
          <w:noProof/>
          <w:color w:val="111111"/>
        </w:rPr>
        <w:drawing>
          <wp:inline distT="0" distB="0" distL="0" distR="0" wp14:anchorId="7839DA87" wp14:editId="7A220C9F">
            <wp:extent cx="5274310" cy="5153660"/>
            <wp:effectExtent l="0" t="0" r="2540" b="8890"/>
            <wp:docPr id="1113562822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562822" name="图片 1" descr="文本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A548" w14:textId="77777777" w:rsidR="00F230D5" w:rsidRDefault="00F230D5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3387A1C7" w14:textId="77777777" w:rsidR="00F230D5" w:rsidRDefault="00F230D5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046C5AED" w14:textId="77777777" w:rsidR="00F230D5" w:rsidRDefault="00F230D5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409D865A" w14:textId="77777777" w:rsidR="00F230D5" w:rsidRDefault="00F230D5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</w:p>
    <w:p w14:paraId="62075513" w14:textId="660A0FD5" w:rsidR="00F230D5" w:rsidRDefault="00F230D5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</w:pPr>
      <w:r>
        <w:rPr>
          <w:rFonts w:ascii="微软雅黑" w:eastAsia="微软雅黑" w:hAnsi="微软雅黑"/>
          <w:b/>
          <w:bCs/>
          <w:color w:val="111111"/>
          <w:bdr w:val="none" w:sz="0" w:space="0" w:color="auto" w:frame="1"/>
        </w:rPr>
        <w:lastRenderedPageBreak/>
        <w:t>8</w:t>
      </w:r>
      <w:r w:rsidR="00FC13A0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.进入馆际互借网关系统申请单，填写相关信息，切勿删除“备注”信息，点击“提交”</w:t>
      </w:r>
      <w:r w:rsidR="00BE1994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，</w:t>
      </w:r>
      <w:proofErr w:type="gramStart"/>
      <w:r w:rsidR="00BE1994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稍后可</w:t>
      </w:r>
      <w:proofErr w:type="gramEnd"/>
      <w:r w:rsidR="00BE1994">
        <w:rPr>
          <w:rFonts w:ascii="微软雅黑" w:eastAsia="微软雅黑" w:hAnsi="微软雅黑" w:hint="eastAsia"/>
          <w:b/>
          <w:bCs/>
          <w:color w:val="111111"/>
          <w:bdr w:val="none" w:sz="0" w:space="0" w:color="auto" w:frame="1"/>
        </w:rPr>
        <w:t>在自己填写的邮箱中查看。</w:t>
      </w:r>
    </w:p>
    <w:p w14:paraId="2DEAFB06" w14:textId="273A101C" w:rsidR="00FC13A0" w:rsidRDefault="00BE1994" w:rsidP="00F230D5">
      <w:pPr>
        <w:pStyle w:val="a3"/>
        <w:shd w:val="clear" w:color="auto" w:fill="FFFFFF"/>
        <w:spacing w:line="480" w:lineRule="atLeast"/>
        <w:jc w:val="both"/>
        <w:textAlignment w:val="baseline"/>
        <w:rPr>
          <w:rFonts w:ascii="微软雅黑" w:eastAsia="微软雅黑" w:hAnsi="微软雅黑"/>
          <w:b/>
          <w:bCs/>
          <w:color w:val="111111"/>
        </w:rPr>
      </w:pPr>
      <w:r w:rsidRPr="00BE1994">
        <w:rPr>
          <w:rFonts w:ascii="微软雅黑" w:eastAsia="微软雅黑" w:hAnsi="微软雅黑"/>
          <w:b/>
          <w:bCs/>
          <w:noProof/>
          <w:color w:val="111111"/>
        </w:rPr>
        <w:drawing>
          <wp:inline distT="0" distB="0" distL="0" distR="0" wp14:anchorId="7988C7ED" wp14:editId="220A79E2">
            <wp:extent cx="5274310" cy="6606540"/>
            <wp:effectExtent l="0" t="0" r="2540" b="3810"/>
            <wp:docPr id="182815277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152771" name="图片 1" descr="图形用户界面, 应用程序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D253" w14:textId="05EA6CD3" w:rsidR="00FC13A0" w:rsidRDefault="00FC13A0" w:rsidP="00FC13A0">
      <w:pPr>
        <w:pStyle w:val="a3"/>
        <w:shd w:val="clear" w:color="auto" w:fill="FFFFFF"/>
        <w:spacing w:before="0" w:after="0" w:line="480" w:lineRule="atLeast"/>
        <w:ind w:firstLine="480"/>
        <w:jc w:val="center"/>
        <w:textAlignment w:val="baseline"/>
        <w:rPr>
          <w:rFonts w:ascii="微软雅黑" w:eastAsia="微软雅黑" w:hAnsi="微软雅黑"/>
          <w:b/>
          <w:bCs/>
          <w:color w:val="111111"/>
        </w:rPr>
      </w:pPr>
    </w:p>
    <w:p w14:paraId="0EC7E87B" w14:textId="51889621" w:rsidR="005F7186" w:rsidRPr="004777C7" w:rsidRDefault="00FC13A0" w:rsidP="004777C7">
      <w:pPr>
        <w:pStyle w:val="a3"/>
        <w:shd w:val="clear" w:color="auto" w:fill="FFFFFF"/>
        <w:spacing w:line="480" w:lineRule="atLeast"/>
        <w:ind w:firstLine="480"/>
        <w:jc w:val="both"/>
        <w:textAlignment w:val="baseline"/>
        <w:rPr>
          <w:rFonts w:ascii="微软雅黑" w:eastAsia="微软雅黑" w:hAnsi="微软雅黑" w:hint="eastAsia"/>
          <w:b/>
          <w:bCs/>
          <w:color w:val="111111"/>
        </w:rPr>
      </w:pPr>
      <w:r>
        <w:rPr>
          <w:rFonts w:ascii="微软雅黑" w:eastAsia="微软雅黑" w:hAnsi="微软雅黑" w:hint="eastAsia"/>
          <w:b/>
          <w:bCs/>
          <w:color w:val="111111"/>
        </w:rPr>
        <w:t> </w:t>
      </w:r>
    </w:p>
    <w:sectPr w:rsidR="005F7186" w:rsidRPr="0047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A0"/>
    <w:rsid w:val="00027694"/>
    <w:rsid w:val="00214DEF"/>
    <w:rsid w:val="00294CAE"/>
    <w:rsid w:val="00367D82"/>
    <w:rsid w:val="003B02BE"/>
    <w:rsid w:val="004777C7"/>
    <w:rsid w:val="0051308F"/>
    <w:rsid w:val="005F7186"/>
    <w:rsid w:val="006376DA"/>
    <w:rsid w:val="00671F65"/>
    <w:rsid w:val="00894D59"/>
    <w:rsid w:val="008B4E3A"/>
    <w:rsid w:val="008D1D6B"/>
    <w:rsid w:val="00941F6B"/>
    <w:rsid w:val="009A15C3"/>
    <w:rsid w:val="009F6A16"/>
    <w:rsid w:val="00BE1994"/>
    <w:rsid w:val="00DD0B88"/>
    <w:rsid w:val="00EC18E9"/>
    <w:rsid w:val="00F230D5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2294"/>
  <w15:chartTrackingRefBased/>
  <w15:docId w15:val="{B22904A7-E315-41E9-8779-55670DE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张</dc:creator>
  <cp:keywords/>
  <dc:description/>
  <cp:lastModifiedBy>靖 张</cp:lastModifiedBy>
  <cp:revision>10</cp:revision>
  <dcterms:created xsi:type="dcterms:W3CDTF">2023-11-06T06:39:00Z</dcterms:created>
  <dcterms:modified xsi:type="dcterms:W3CDTF">2023-11-06T06:56:00Z</dcterms:modified>
</cp:coreProperties>
</file>